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3B7911">
        <w:rPr>
          <w:rFonts w:ascii="Times New Roman" w:hAnsi="Times New Roman" w:cs="Times New Roman"/>
          <w:b/>
          <w:sz w:val="28"/>
          <w:szCs w:val="28"/>
        </w:rPr>
        <w:t xml:space="preserve">25 </w:t>
      </w:r>
      <w:r>
        <w:rPr>
          <w:rFonts w:ascii="Times New Roman" w:hAnsi="Times New Roman" w:cs="Times New Roman"/>
          <w:b/>
          <w:sz w:val="28"/>
          <w:szCs w:val="28"/>
        </w:rPr>
        <w:t>- 20</w:t>
      </w:r>
      <w:r w:rsidR="003B7911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4458"/>
        <w:gridCol w:w="1596"/>
      </w:tblGrid>
      <w:tr w:rsidR="0040757D" w:rsidTr="009448AC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544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458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458" w:type="dxa"/>
          </w:tcPr>
          <w:p w:rsidR="0040757D" w:rsidRDefault="002478A5" w:rsidP="007A3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ул. </w:t>
            </w:r>
            <w:r w:rsidR="007A35F0">
              <w:rPr>
                <w:rFonts w:ascii="Times New Roman" w:hAnsi="Times New Roman" w:cs="Times New Roman"/>
                <w:sz w:val="24"/>
                <w:szCs w:val="24"/>
              </w:rPr>
              <w:t>Карагандинская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7A35F0">
              <w:rPr>
                <w:rFonts w:ascii="Times New Roman" w:hAnsi="Times New Roman" w:cs="Times New Roman"/>
                <w:sz w:val="24"/>
                <w:szCs w:val="24"/>
              </w:rPr>
              <w:t>39/1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458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458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458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458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458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458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458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458" w:type="dxa"/>
          </w:tcPr>
          <w:p w:rsidR="0040757D" w:rsidRDefault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458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458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458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458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458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458" w:type="dxa"/>
          </w:tcPr>
          <w:p w:rsidR="0040757D" w:rsidRDefault="002478A5" w:rsidP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</w:t>
            </w:r>
            <w:r w:rsidR="007A35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</w:t>
            </w:r>
            <w:proofErr w:type="gram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3.14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458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458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458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458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458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458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потребленной объектом тепловой энергии в течение отопительного периода по показаниям приборов учета/определенной расчетным методом при отсутствии приборов учета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одностороннее/разностороннее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организационно-распорядительных документов организации о назначении ответственных лиц за безопасную эксплуатацию тепловых энергоустановок для объектов, не являющихся ОПО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эксплуатационных инструкций 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теплоснабжения (МКД, ИТП)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6.7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9448AC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 w:rsidTr="009448AC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458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вырезки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трубопроводов для определения коррозионного износа металла труб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п.11.1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ПТЭТЭ (Приказ №115 от 24.03.2003)</w:t>
            </w: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7.6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 w:rsidTr="009448AC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544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458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3D5" w:rsidRDefault="003C53D5">
      <w:pPr>
        <w:spacing w:line="240" w:lineRule="auto"/>
      </w:pPr>
      <w:r>
        <w:separator/>
      </w:r>
    </w:p>
  </w:endnote>
  <w:endnote w:type="continuationSeparator" w:id="0">
    <w:p w:rsidR="003C53D5" w:rsidRDefault="003C53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57D" w:rsidRDefault="008E2B4F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0757D" w:rsidRDefault="008E2B4F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9448AC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40757D" w:rsidRDefault="008E2B4F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9448AC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3D5" w:rsidRDefault="003C53D5">
      <w:pPr>
        <w:spacing w:after="0"/>
      </w:pPr>
      <w:r>
        <w:separator/>
      </w:r>
    </w:p>
  </w:footnote>
  <w:footnote w:type="continuationSeparator" w:id="0">
    <w:p w:rsidR="003C53D5" w:rsidRDefault="003C53D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2478A5"/>
    <w:rsid w:val="002C39E5"/>
    <w:rsid w:val="003B7911"/>
    <w:rsid w:val="003C53D5"/>
    <w:rsid w:val="0040757D"/>
    <w:rsid w:val="006A0DDD"/>
    <w:rsid w:val="007460C5"/>
    <w:rsid w:val="007A35F0"/>
    <w:rsid w:val="00894897"/>
    <w:rsid w:val="008E2B4F"/>
    <w:rsid w:val="009448AC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2238</Words>
  <Characters>12761</Characters>
  <Application>Microsoft Office Word</Application>
  <DocSecurity>0</DocSecurity>
  <Lines>106</Lines>
  <Paragraphs>29</Paragraphs>
  <ScaleCrop>false</ScaleCrop>
  <Company>SPecialiST RePack</Company>
  <LinksUpToDate>false</LinksUpToDate>
  <CharactersWithSpaces>14970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9</cp:revision>
  <dcterms:created xsi:type="dcterms:W3CDTF">2025-03-18T13:25:00Z</dcterms:created>
  <dcterms:modified xsi:type="dcterms:W3CDTF">2025-04-03T05:03:00Z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